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73B" w:rsidRDefault="0074773B" w:rsidP="007477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4773B">
        <w:rPr>
          <w:rFonts w:ascii="Times New Roman" w:hAnsi="Times New Roman" w:cs="Times New Roman"/>
          <w:sz w:val="24"/>
          <w:szCs w:val="24"/>
        </w:rPr>
        <w:t xml:space="preserve">Общие сведения о выпрямителях. </w:t>
      </w:r>
    </w:p>
    <w:p w:rsidR="0074773B" w:rsidRDefault="0074773B" w:rsidP="007477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4773B">
        <w:rPr>
          <w:rFonts w:ascii="Times New Roman" w:hAnsi="Times New Roman" w:cs="Times New Roman"/>
          <w:sz w:val="24"/>
          <w:szCs w:val="24"/>
        </w:rPr>
        <w:t xml:space="preserve">Одно и </w:t>
      </w:r>
      <w:proofErr w:type="spellStart"/>
      <w:r w:rsidRPr="0074773B">
        <w:rPr>
          <w:rFonts w:ascii="Times New Roman" w:hAnsi="Times New Roman" w:cs="Times New Roman"/>
          <w:sz w:val="24"/>
          <w:szCs w:val="24"/>
        </w:rPr>
        <w:t>двухполупериодные</w:t>
      </w:r>
      <w:proofErr w:type="spellEnd"/>
      <w:r w:rsidRPr="0074773B">
        <w:rPr>
          <w:rFonts w:ascii="Times New Roman" w:hAnsi="Times New Roman" w:cs="Times New Roman"/>
          <w:sz w:val="24"/>
          <w:szCs w:val="24"/>
        </w:rPr>
        <w:t xml:space="preserve"> выпрямители. </w:t>
      </w:r>
    </w:p>
    <w:p w:rsidR="0074773B" w:rsidRDefault="0074773B" w:rsidP="007477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4773B">
        <w:rPr>
          <w:rFonts w:ascii="Times New Roman" w:hAnsi="Times New Roman" w:cs="Times New Roman"/>
          <w:sz w:val="24"/>
          <w:szCs w:val="24"/>
        </w:rPr>
        <w:t>Трехфазный выпрямитель.</w:t>
      </w:r>
    </w:p>
    <w:p w:rsidR="0074773B" w:rsidRDefault="0074773B" w:rsidP="007477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4773B">
        <w:rPr>
          <w:rFonts w:ascii="Times New Roman" w:hAnsi="Times New Roman" w:cs="Times New Roman"/>
          <w:sz w:val="24"/>
          <w:szCs w:val="24"/>
        </w:rPr>
        <w:t xml:space="preserve">Выпрямитель на тиристорах. </w:t>
      </w:r>
    </w:p>
    <w:p w:rsidR="0074773B" w:rsidRDefault="0074773B" w:rsidP="007477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4773B">
        <w:rPr>
          <w:rFonts w:ascii="Times New Roman" w:hAnsi="Times New Roman" w:cs="Times New Roman"/>
          <w:sz w:val="24"/>
          <w:szCs w:val="24"/>
        </w:rPr>
        <w:t xml:space="preserve">Сглаживающие фильтры.  </w:t>
      </w:r>
    </w:p>
    <w:p w:rsidR="00C47814" w:rsidRPr="0074773B" w:rsidRDefault="0074773B" w:rsidP="0074773B"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74773B">
        <w:rPr>
          <w:rFonts w:ascii="Times New Roman" w:hAnsi="Times New Roman" w:cs="Times New Roman"/>
          <w:sz w:val="24"/>
          <w:szCs w:val="24"/>
        </w:rPr>
        <w:t>Стабили</w:t>
      </w:r>
      <w:bookmarkStart w:id="0" w:name="_GoBack"/>
      <w:bookmarkEnd w:id="0"/>
      <w:r w:rsidRPr="0074773B">
        <w:rPr>
          <w:rFonts w:ascii="Times New Roman" w:hAnsi="Times New Roman" w:cs="Times New Roman"/>
          <w:sz w:val="24"/>
          <w:szCs w:val="24"/>
        </w:rPr>
        <w:t>заторы напряжения.</w:t>
      </w:r>
    </w:p>
    <w:sectPr w:rsidR="00C47814" w:rsidRPr="00747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EE3"/>
    <w:rsid w:val="00406EE3"/>
    <w:rsid w:val="0074773B"/>
    <w:rsid w:val="0097675F"/>
    <w:rsid w:val="00C47814"/>
    <w:rsid w:val="00FD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893D6"/>
  <w15:chartTrackingRefBased/>
  <w15:docId w15:val="{FC240F43-EFB7-4A20-9ECD-47336FC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Ahtyamov AR</dc:creator>
  <cp:keywords/>
  <dc:description/>
  <cp:lastModifiedBy>Ahtyamov AR</cp:lastModifiedBy>
  <cp:revision>3</cp:revision>
  <dcterms:created xsi:type="dcterms:W3CDTF">2020-03-18T07:04:00Z</dcterms:created>
  <dcterms:modified xsi:type="dcterms:W3CDTF">2020-03-18T07:29:00Z</dcterms:modified>
</cp:coreProperties>
</file>